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B2F22" w14:textId="77777777" w:rsidR="007951C3" w:rsidRDefault="007951C3"/>
    <w:p w14:paraId="4C5C01E5" w14:textId="77777777" w:rsidR="007951C3" w:rsidRDefault="007951C3"/>
    <w:p w14:paraId="00C1802B" w14:textId="77777777" w:rsidR="007951C3" w:rsidRDefault="007951C3"/>
    <w:p w14:paraId="1A5E9A29" w14:textId="77777777" w:rsidR="007951C3" w:rsidRDefault="00137DA2">
      <w:pPr>
        <w:spacing w:line="259" w:lineRule="auto"/>
        <w:jc w:val="right"/>
      </w:pPr>
      <w:r>
        <w:t>Załącznik do SWZ, o którym mowa w pkt 2.6.</w:t>
      </w:r>
    </w:p>
    <w:p w14:paraId="3A4CD4A3" w14:textId="77777777" w:rsidR="007951C3" w:rsidRDefault="007951C3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308649F8" w14:textId="77777777" w:rsidR="007951C3" w:rsidRDefault="007951C3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2AD07BAC" w14:textId="77777777" w:rsidR="007951C3" w:rsidRDefault="007951C3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54164" w14:textId="77777777" w:rsidR="007951C3" w:rsidRDefault="00137DA2">
      <w:pPr>
        <w:spacing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Identyfikator do postępowania na stronie internetowej: </w:t>
      </w:r>
      <w:hyperlink r:id="rId6">
        <w:r>
          <w:rPr>
            <w:rFonts w:ascii="Times New Roman" w:eastAsia="Calibri" w:hAnsi="Times New Roman" w:cs="Times New Roman"/>
            <w:b/>
            <w:bCs/>
            <w:sz w:val="24"/>
            <w:szCs w:val="24"/>
          </w:rPr>
          <w:t>https://miniportal.uzp.gov.pl</w:t>
        </w:r>
      </w:hyperlink>
    </w:p>
    <w:p w14:paraId="7F4A4CE0" w14:textId="77777777" w:rsidR="00902A22" w:rsidRPr="00902A22" w:rsidRDefault="00902A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" w:hAnsi="Segoe UI" w:cs="Segoe UI"/>
          <w:color w:val="111111"/>
          <w:shd w:val="clear" w:color="auto" w:fill="FFFFFF"/>
        </w:rPr>
        <w:t>f4e83778-021b-49fb-bc46-9169c3f0cff6</w:t>
      </w:r>
    </w:p>
    <w:p w14:paraId="60742C60" w14:textId="77777777" w:rsidR="007951C3" w:rsidRDefault="00137DA2">
      <w:pPr>
        <w:pStyle w:val="Nagwek"/>
        <w:pBdr>
          <w:bottom w:val="single" w:sz="6" w:space="1" w:color="000000"/>
        </w:pBd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Nazwa postępowania: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902A22" w:rsidRPr="00902A22">
        <w:rPr>
          <w:rFonts w:ascii="Segoe UI" w:hAnsi="Segoe UI" w:cs="Segoe UI"/>
          <w:b/>
          <w:color w:val="111111"/>
          <w:shd w:val="clear" w:color="auto" w:fill="FFFFFF"/>
        </w:rPr>
        <w:t>Dostawa artykułów spożywczych na 2022 rok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14:paraId="63D75A94" w14:textId="77777777" w:rsidR="007951C3" w:rsidRDefault="007951C3">
      <w:pPr>
        <w:pStyle w:val="Nagwek"/>
        <w:pBdr>
          <w:bottom w:val="single" w:sz="6" w:space="1" w:color="000000"/>
        </w:pBd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BADBB2" w14:textId="77777777" w:rsidR="007951C3" w:rsidRDefault="007951C3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368B2623" w14:textId="77777777" w:rsidR="007951C3" w:rsidRDefault="00137DA2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 sprawy: </w:t>
      </w:r>
      <w:r>
        <w:rPr>
          <w:rFonts w:ascii="Segoe UI" w:hAnsi="Segoe UI" w:cs="Segoe UI"/>
          <w:color w:val="111111"/>
          <w:sz w:val="24"/>
          <w:szCs w:val="24"/>
          <w:shd w:val="clear" w:color="auto" w:fill="FFFFFF"/>
        </w:rPr>
        <w:t>DPS/ZP/1/2021</w:t>
      </w:r>
    </w:p>
    <w:p w14:paraId="1342EAD4" w14:textId="77777777" w:rsidR="007951C3" w:rsidRDefault="00137DA2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Ogłoszenie o zamówieniu Nr : </w:t>
      </w:r>
      <w:r>
        <w:rPr>
          <w:rFonts w:ascii="Segoe UI" w:hAnsi="Segoe UI" w:cs="Segoe UI"/>
          <w:color w:val="111111"/>
          <w:sz w:val="24"/>
          <w:szCs w:val="24"/>
          <w:shd w:val="clear" w:color="auto" w:fill="FFFFFF"/>
        </w:rPr>
        <w:t xml:space="preserve">: </w:t>
      </w:r>
      <w:r w:rsidR="00902A22">
        <w:rPr>
          <w:rFonts w:ascii="Segoe UI" w:hAnsi="Segoe UI" w:cs="Segoe UI"/>
          <w:color w:val="111111"/>
          <w:shd w:val="clear" w:color="auto" w:fill="FFFFFF"/>
        </w:rPr>
        <w:t>2021/BZP 00313770/01 </w:t>
      </w:r>
      <w:r>
        <w:rPr>
          <w:rFonts w:ascii="Times New Roman" w:hAnsi="Times New Roman" w:cs="Times New Roman"/>
          <w:sz w:val="24"/>
          <w:szCs w:val="24"/>
        </w:rPr>
        <w:t>z dnia 2021-</w:t>
      </w:r>
      <w:r w:rsidR="00902A22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-</w:t>
      </w:r>
      <w:r w:rsidR="00902A22">
        <w:rPr>
          <w:rFonts w:ascii="Times New Roman" w:hAnsi="Times New Roman" w:cs="Times New Roman"/>
          <w:sz w:val="24"/>
          <w:szCs w:val="24"/>
        </w:rPr>
        <w:t>14</w:t>
      </w:r>
    </w:p>
    <w:p w14:paraId="09377FE4" w14:textId="77777777" w:rsidR="007951C3" w:rsidRDefault="00137DA2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Link do postępowania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3131FC23" w14:textId="77777777" w:rsidR="007951C3" w:rsidRDefault="00902A22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902A22">
        <w:rPr>
          <w:rFonts w:ascii="Times New Roman" w:hAnsi="Times New Roman" w:cs="Times New Roman"/>
          <w:sz w:val="24"/>
          <w:szCs w:val="24"/>
        </w:rPr>
        <w:t>https://miniportal.uzp.gov.pl/Postepowania/f4e83778-021b-49fb-bc46-9169c3f0cff6</w:t>
      </w:r>
      <w:r w:rsidR="00137D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A287EE" w14:textId="77777777" w:rsidR="007951C3" w:rsidRDefault="00137DA2">
      <w:pPr>
        <w:spacing w:after="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Sporządził</w:t>
      </w:r>
    </w:p>
    <w:p w14:paraId="27459EA9" w14:textId="77777777" w:rsidR="007951C3" w:rsidRDefault="00137DA2">
      <w:pPr>
        <w:spacing w:after="0" w:line="259" w:lineRule="auto"/>
        <w:rPr>
          <w:rFonts w:ascii="Times New Roman" w:hAnsi="Times New Roman" w:cs="Times New Roman"/>
          <w:sz w:val="20"/>
          <w:szCs w:val="20"/>
        </w:rPr>
      </w:pPr>
      <w:bookmarkStart w:id="0" w:name="_Hlk72484970"/>
      <w:bookmarkEnd w:id="0"/>
      <w:r>
        <w:rPr>
          <w:rFonts w:ascii="Times New Roman" w:hAnsi="Times New Roman" w:cs="Times New Roman"/>
          <w:sz w:val="20"/>
          <w:szCs w:val="20"/>
        </w:rPr>
        <w:t xml:space="preserve">Joanna </w:t>
      </w:r>
      <w:proofErr w:type="spellStart"/>
      <w:r>
        <w:rPr>
          <w:rFonts w:ascii="Times New Roman" w:hAnsi="Times New Roman" w:cs="Times New Roman"/>
          <w:sz w:val="20"/>
          <w:szCs w:val="20"/>
        </w:rPr>
        <w:t>Zinkiewicz</w:t>
      </w:r>
      <w:proofErr w:type="spellEnd"/>
    </w:p>
    <w:p w14:paraId="34E49422" w14:textId="77777777" w:rsidR="007951C3" w:rsidRDefault="007951C3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4013B4EB" w14:textId="77777777" w:rsidR="007951C3" w:rsidRDefault="007951C3"/>
    <w:p w14:paraId="4F1069AC" w14:textId="77777777" w:rsidR="007951C3" w:rsidRDefault="007951C3"/>
    <w:sectPr w:rsidR="007951C3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1D2808" w14:textId="77777777" w:rsidR="00687258" w:rsidRDefault="00687258">
      <w:pPr>
        <w:spacing w:after="0" w:line="240" w:lineRule="auto"/>
      </w:pPr>
      <w:r>
        <w:separator/>
      </w:r>
    </w:p>
  </w:endnote>
  <w:endnote w:type="continuationSeparator" w:id="0">
    <w:p w14:paraId="008026C9" w14:textId="77777777" w:rsidR="00687258" w:rsidRDefault="00687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C6541" w14:textId="77777777" w:rsidR="00687258" w:rsidRDefault="00687258">
      <w:pPr>
        <w:spacing w:after="0" w:line="240" w:lineRule="auto"/>
      </w:pPr>
      <w:r>
        <w:separator/>
      </w:r>
    </w:p>
  </w:footnote>
  <w:footnote w:type="continuationSeparator" w:id="0">
    <w:p w14:paraId="7C224C5D" w14:textId="77777777" w:rsidR="00687258" w:rsidRDefault="00687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F08B8" w14:textId="77777777" w:rsidR="007951C3" w:rsidRDefault="00137DA2">
    <w:pPr>
      <w:pStyle w:val="Nagwek"/>
      <w:pBdr>
        <w:bottom w:val="single" w:sz="6" w:space="1" w:color="000000"/>
      </w:pBdr>
      <w:spacing w:line="276" w:lineRule="auto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Postępowanie prowadzone w trybie podstawowym bez przeprowadzenia negocjacji treści złożonych ofert pn. </w:t>
    </w:r>
    <w:r>
      <w:rPr>
        <w:rFonts w:ascii="Times New Roman" w:hAnsi="Times New Roman" w:cs="Times New Roman"/>
        <w:b/>
        <w:sz w:val="20"/>
        <w:szCs w:val="20"/>
      </w:rPr>
      <w:t>„</w:t>
    </w:r>
    <w:r w:rsidR="00902A22" w:rsidRPr="00902A22">
      <w:rPr>
        <w:rFonts w:ascii="Segoe UI" w:hAnsi="Segoe UI" w:cs="Segoe UI"/>
        <w:b/>
        <w:color w:val="111111"/>
        <w:shd w:val="clear" w:color="auto" w:fill="FFFFFF"/>
      </w:rPr>
      <w:t>Dostawa artykułów spożywczych na 2022 rok</w:t>
    </w:r>
    <w:r>
      <w:rPr>
        <w:rFonts w:ascii="Times New Roman" w:hAnsi="Times New Roman" w:cs="Times New Roman"/>
        <w:b/>
        <w:sz w:val="20"/>
        <w:szCs w:val="20"/>
      </w:rPr>
      <w:t>”</w:t>
    </w:r>
  </w:p>
  <w:p w14:paraId="0A1E653F" w14:textId="77777777" w:rsidR="007951C3" w:rsidRDefault="007951C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C3"/>
    <w:rsid w:val="00137DA2"/>
    <w:rsid w:val="003D6926"/>
    <w:rsid w:val="00687258"/>
    <w:rsid w:val="007951C3"/>
    <w:rsid w:val="0090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3C732"/>
  <w15:docId w15:val="{353AE2E6-4FB7-495B-8C9E-F622CB65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828"/>
    <w:pPr>
      <w:spacing w:after="160"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F5828"/>
  </w:style>
  <w:style w:type="character" w:customStyle="1" w:styleId="StopkaZnak">
    <w:name w:val="Stopka Znak"/>
    <w:basedOn w:val="Domylnaczcionkaakapitu"/>
    <w:link w:val="Stopka"/>
    <w:uiPriority w:val="99"/>
    <w:qFormat/>
    <w:rsid w:val="007F5828"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F582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F5828"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902A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iportal.uzp.gov.pl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444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Zlota Jesien</dc:creator>
  <dc:description/>
  <cp:lastModifiedBy>Ewa</cp:lastModifiedBy>
  <cp:revision>2</cp:revision>
  <dcterms:created xsi:type="dcterms:W3CDTF">2021-12-14T11:03:00Z</dcterms:created>
  <dcterms:modified xsi:type="dcterms:W3CDTF">2021-12-14T11:03:00Z</dcterms:modified>
  <dc:language>pl-PL</dc:language>
</cp:coreProperties>
</file>